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F234B" w14:textId="77777777" w:rsidR="00003A68" w:rsidRDefault="00003A68" w:rsidP="00003A68">
      <w:pPr>
        <w:pStyle w:val="NoSpacing"/>
        <w:rPr>
          <w:rFonts w:ascii="Arial" w:hAnsi="Arial" w:cs="Arial"/>
          <w:sz w:val="24"/>
          <w:szCs w:val="24"/>
        </w:rPr>
      </w:pPr>
      <w:r w:rsidRPr="00003A68">
        <w:rPr>
          <w:rFonts w:ascii="Arial" w:hAnsi="Arial" w:cs="Arial"/>
          <w:sz w:val="24"/>
          <w:szCs w:val="24"/>
        </w:rPr>
        <w:t>How To Build Trust In A Relationship</w:t>
      </w:r>
    </w:p>
    <w:p w14:paraId="72E94733" w14:textId="77777777" w:rsidR="00D13E6F" w:rsidRPr="00003A68" w:rsidRDefault="00D13E6F" w:rsidP="00003A68">
      <w:pPr>
        <w:pStyle w:val="NoSpacing"/>
        <w:rPr>
          <w:rFonts w:ascii="Arial" w:hAnsi="Arial" w:cs="Arial"/>
          <w:sz w:val="24"/>
          <w:szCs w:val="24"/>
        </w:rPr>
      </w:pPr>
    </w:p>
    <w:p w14:paraId="6D6ECC6F" w14:textId="77777777" w:rsidR="00D13E6F" w:rsidRDefault="00003A68" w:rsidP="00003A68">
      <w:pPr>
        <w:pStyle w:val="NoSpacing"/>
        <w:rPr>
          <w:rFonts w:ascii="Arial" w:hAnsi="Arial" w:cs="Arial"/>
          <w:sz w:val="24"/>
          <w:szCs w:val="24"/>
        </w:rPr>
      </w:pPr>
      <w:r w:rsidRPr="00003A68">
        <w:rPr>
          <w:rFonts w:ascii="Arial" w:hAnsi="Arial" w:cs="Arial"/>
          <w:sz w:val="24"/>
          <w:szCs w:val="24"/>
        </w:rPr>
        <w:t xml:space="preserve">At the heart of every fulfilling relationship lies what many of us could consider the precious jewel of trust. However, creating and maintaining this invaluable asset is not an overnight feat; it is a continual process that requires time, understanding, and consistent effort. </w:t>
      </w:r>
    </w:p>
    <w:p w14:paraId="461B2358" w14:textId="77777777" w:rsidR="00D13E6F" w:rsidRDefault="00D13E6F" w:rsidP="00003A68">
      <w:pPr>
        <w:pStyle w:val="NoSpacing"/>
        <w:rPr>
          <w:rFonts w:ascii="Arial" w:hAnsi="Arial" w:cs="Arial"/>
          <w:sz w:val="24"/>
          <w:szCs w:val="24"/>
        </w:rPr>
      </w:pPr>
    </w:p>
    <w:p w14:paraId="01A6BC2D" w14:textId="77777777" w:rsidR="00D13E6F" w:rsidRDefault="00003A68" w:rsidP="00003A68">
      <w:pPr>
        <w:pStyle w:val="NoSpacing"/>
        <w:rPr>
          <w:rFonts w:ascii="Arial" w:hAnsi="Arial" w:cs="Arial"/>
          <w:sz w:val="24"/>
          <w:szCs w:val="24"/>
        </w:rPr>
      </w:pPr>
      <w:r w:rsidRPr="00003A68">
        <w:rPr>
          <w:rFonts w:ascii="Arial" w:hAnsi="Arial" w:cs="Arial"/>
          <w:sz w:val="24"/>
          <w:szCs w:val="24"/>
        </w:rPr>
        <w:t>In the paragraphs to follow, we will navigate the trails of trust together and discover the various methods to build and nurture trust in our relationships. Whether you're trying to build trust with a partner or friends, you can apply these in any way to your relationships.</w:t>
      </w:r>
      <w:r w:rsidRPr="00003A68">
        <w:rPr>
          <w:rFonts w:ascii="Arial" w:hAnsi="Arial" w:cs="Arial"/>
          <w:sz w:val="24"/>
          <w:szCs w:val="24"/>
        </w:rPr>
        <w:br/>
      </w:r>
    </w:p>
    <w:p w14:paraId="4AD04D82" w14:textId="484F881B"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Foster Open, Honest Communication</w:t>
      </w:r>
    </w:p>
    <w:p w14:paraId="3A2B26DC" w14:textId="77777777" w:rsidR="00D13E6F" w:rsidRDefault="00003A68" w:rsidP="00003A68">
      <w:pPr>
        <w:pStyle w:val="NoSpacing"/>
        <w:rPr>
          <w:rFonts w:ascii="Arial" w:hAnsi="Arial" w:cs="Arial"/>
          <w:sz w:val="24"/>
          <w:szCs w:val="24"/>
        </w:rPr>
      </w:pPr>
      <w:r w:rsidRPr="00003A68">
        <w:rPr>
          <w:rFonts w:ascii="Arial" w:hAnsi="Arial" w:cs="Arial"/>
          <w:sz w:val="24"/>
          <w:szCs w:val="24"/>
        </w:rPr>
        <w:br/>
        <w:t>The cornerstone of any trustworthy relationship is open and honest communication. This process involves freely expressing thoughts, feelings, fears, and aspirations. It also demands attentive listening, ensuring that each party feels acknowledged and validated. When communication channels are open and clear, trust has the chance to grow and flourish.</w:t>
      </w:r>
      <w:r w:rsidRPr="00003A68">
        <w:rPr>
          <w:rFonts w:ascii="Arial" w:hAnsi="Arial" w:cs="Arial"/>
          <w:sz w:val="24"/>
          <w:szCs w:val="24"/>
        </w:rPr>
        <w:br/>
      </w:r>
    </w:p>
    <w:p w14:paraId="4D9B3655" w14:textId="2E2540D6"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Uphold Consistency and Reliability</w:t>
      </w:r>
    </w:p>
    <w:p w14:paraId="12DD2134" w14:textId="77777777" w:rsidR="00D13E6F" w:rsidRDefault="00003A68" w:rsidP="00003A68">
      <w:pPr>
        <w:pStyle w:val="NoSpacing"/>
        <w:rPr>
          <w:rFonts w:ascii="Arial" w:hAnsi="Arial" w:cs="Arial"/>
          <w:sz w:val="24"/>
          <w:szCs w:val="24"/>
        </w:rPr>
      </w:pPr>
      <w:r w:rsidRPr="00003A68">
        <w:rPr>
          <w:rFonts w:ascii="Arial" w:hAnsi="Arial" w:cs="Arial"/>
          <w:sz w:val="24"/>
          <w:szCs w:val="24"/>
        </w:rPr>
        <w:br/>
        <w:t>Consistency and reliability are the bricks that construct the sturdy wall of trust. Small actions, when done consistently, speak volumes about your dependability. This could involve anything from being punctual, fulfilling promises, remembering special dates, or merely being there when you say you will. With each reliable action, you're cementing your status as a trustworthy partner.</w:t>
      </w:r>
      <w:r w:rsidRPr="00003A68">
        <w:rPr>
          <w:rFonts w:ascii="Arial" w:hAnsi="Arial" w:cs="Arial"/>
          <w:sz w:val="24"/>
          <w:szCs w:val="24"/>
        </w:rPr>
        <w:br/>
      </w:r>
    </w:p>
    <w:p w14:paraId="7956A11F" w14:textId="77777777"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Practice Transparency</w:t>
      </w:r>
    </w:p>
    <w:p w14:paraId="64F0231E" w14:textId="77777777" w:rsidR="00D13E6F" w:rsidRDefault="00003A68" w:rsidP="00003A68">
      <w:pPr>
        <w:pStyle w:val="NoSpacing"/>
        <w:rPr>
          <w:rFonts w:ascii="Arial" w:hAnsi="Arial" w:cs="Arial"/>
          <w:sz w:val="24"/>
          <w:szCs w:val="24"/>
        </w:rPr>
      </w:pPr>
      <w:r w:rsidRPr="00003A68">
        <w:rPr>
          <w:rFonts w:ascii="Arial" w:hAnsi="Arial" w:cs="Arial"/>
          <w:sz w:val="24"/>
          <w:szCs w:val="24"/>
        </w:rPr>
        <w:br/>
        <w:t>It shouldn't come as a surprise that being transparent will cause trust to grow immensely. Embrace an open-book policy in your relationship, without concealing information that could potentially impact both partners. This doesn’t necessitate sacrificing personal space or individuality, but upholding honesty, especially in matters that affect the relationship.</w:t>
      </w:r>
      <w:r w:rsidRPr="00003A68">
        <w:rPr>
          <w:rFonts w:ascii="Arial" w:hAnsi="Arial" w:cs="Arial"/>
          <w:sz w:val="24"/>
          <w:szCs w:val="24"/>
        </w:rPr>
        <w:br/>
      </w:r>
    </w:p>
    <w:p w14:paraId="0C32FE21" w14:textId="77777777"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Cultivate Empathy</w:t>
      </w:r>
    </w:p>
    <w:p w14:paraId="2DF39449" w14:textId="1489F970" w:rsidR="00D13E6F" w:rsidRDefault="00003A68" w:rsidP="00003A68">
      <w:pPr>
        <w:pStyle w:val="NoSpacing"/>
        <w:rPr>
          <w:rFonts w:ascii="Arial" w:hAnsi="Arial" w:cs="Arial"/>
          <w:sz w:val="24"/>
          <w:szCs w:val="24"/>
        </w:rPr>
      </w:pPr>
      <w:r w:rsidRPr="00003A68">
        <w:rPr>
          <w:rFonts w:ascii="Arial" w:hAnsi="Arial" w:cs="Arial"/>
          <w:sz w:val="24"/>
          <w:szCs w:val="24"/>
        </w:rPr>
        <w:br/>
      </w:r>
      <w:proofErr w:type="spellStart"/>
      <w:r w:rsidRPr="00003A68">
        <w:rPr>
          <w:rFonts w:ascii="Arial" w:hAnsi="Arial" w:cs="Arial"/>
          <w:sz w:val="24"/>
          <w:szCs w:val="24"/>
        </w:rPr>
        <w:t>Empathy</w:t>
      </w:r>
      <w:proofErr w:type="spellEnd"/>
      <w:r w:rsidRPr="00003A68">
        <w:rPr>
          <w:rFonts w:ascii="Arial" w:hAnsi="Arial" w:cs="Arial"/>
          <w:sz w:val="24"/>
          <w:szCs w:val="24"/>
        </w:rPr>
        <w:t xml:space="preserve"> is a quality that all of us should strive to possess. Having empathy with others can harbor a great deal of trust. A trustworthy partner recognizes, understands, and empathizes with the feelings of their significant other. By creating a safe emotional space where your partner feels their feelings are acknowledged and respected, you're nurturing the trust plant in your relationship.</w:t>
      </w:r>
      <w:r w:rsidRPr="00003A68">
        <w:rPr>
          <w:rFonts w:ascii="Arial" w:hAnsi="Arial" w:cs="Arial"/>
          <w:sz w:val="24"/>
          <w:szCs w:val="24"/>
        </w:rPr>
        <w:br/>
      </w:r>
    </w:p>
    <w:p w14:paraId="11D0DBB9" w14:textId="77777777"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Show Respect</w:t>
      </w:r>
    </w:p>
    <w:p w14:paraId="4BCB77EF" w14:textId="77777777" w:rsidR="00D13E6F" w:rsidRDefault="00003A68" w:rsidP="00003A68">
      <w:pPr>
        <w:pStyle w:val="NoSpacing"/>
        <w:rPr>
          <w:rFonts w:ascii="Arial" w:hAnsi="Arial" w:cs="Arial"/>
          <w:sz w:val="24"/>
          <w:szCs w:val="24"/>
        </w:rPr>
      </w:pPr>
      <w:r w:rsidRPr="00003A68">
        <w:rPr>
          <w:rFonts w:ascii="Arial" w:hAnsi="Arial" w:cs="Arial"/>
          <w:sz w:val="24"/>
          <w:szCs w:val="24"/>
        </w:rPr>
        <w:br/>
        <w:t xml:space="preserve">Respect and trust are two sides of the same relationship coin. Every individual is unique, with their opinions, aspirations, and boundaries. Respecting this individuality, along with their </w:t>
      </w:r>
      <w:r w:rsidRPr="00003A68">
        <w:rPr>
          <w:rFonts w:ascii="Arial" w:hAnsi="Arial" w:cs="Arial"/>
          <w:sz w:val="24"/>
          <w:szCs w:val="24"/>
        </w:rPr>
        <w:lastRenderedPageBreak/>
        <w:t>personal boundaries and views, fosters a sense of mutual respect, which serves as a strong pillar for trust.</w:t>
      </w:r>
      <w:r w:rsidRPr="00003A68">
        <w:rPr>
          <w:rFonts w:ascii="Arial" w:hAnsi="Arial" w:cs="Arial"/>
          <w:sz w:val="24"/>
          <w:szCs w:val="24"/>
        </w:rPr>
        <w:br/>
      </w:r>
    </w:p>
    <w:p w14:paraId="13B3F8DC" w14:textId="77777777"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Be Patient and Understanding</w:t>
      </w:r>
    </w:p>
    <w:p w14:paraId="39E4A2D3" w14:textId="089D402F" w:rsidR="00D13E6F" w:rsidRDefault="00003A68" w:rsidP="00003A68">
      <w:pPr>
        <w:pStyle w:val="NoSpacing"/>
        <w:rPr>
          <w:rFonts w:ascii="Arial" w:hAnsi="Arial" w:cs="Arial"/>
          <w:sz w:val="24"/>
          <w:szCs w:val="24"/>
        </w:rPr>
      </w:pPr>
      <w:r w:rsidRPr="00003A68">
        <w:rPr>
          <w:rFonts w:ascii="Arial" w:hAnsi="Arial" w:cs="Arial"/>
          <w:sz w:val="24"/>
          <w:szCs w:val="24"/>
        </w:rPr>
        <w:br/>
        <w:t>We've all heard the phrase that Rome wasn't exactly build in just a day. Well just the same, trust cannot simply be built overnight. If your partner has past experiences that make trust-building a painstaking process, your patience and understanding are your best tools in this. Show your partner, through consistent actions, that you're trustworthy, and gradually, trust will follow as a result.</w:t>
      </w:r>
      <w:r w:rsidRPr="00003A68">
        <w:rPr>
          <w:rFonts w:ascii="Arial" w:hAnsi="Arial" w:cs="Arial"/>
          <w:sz w:val="24"/>
          <w:szCs w:val="24"/>
        </w:rPr>
        <w:br/>
      </w:r>
    </w:p>
    <w:p w14:paraId="7A14CAA3" w14:textId="77777777"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Apologize and Forgive Sincerely</w:t>
      </w:r>
    </w:p>
    <w:p w14:paraId="30969012" w14:textId="471E8D05" w:rsidR="00D13E6F" w:rsidRDefault="00003A68" w:rsidP="00003A68">
      <w:pPr>
        <w:pStyle w:val="NoSpacing"/>
        <w:rPr>
          <w:rFonts w:ascii="Arial" w:hAnsi="Arial" w:cs="Arial"/>
          <w:sz w:val="24"/>
          <w:szCs w:val="24"/>
        </w:rPr>
      </w:pPr>
      <w:r w:rsidRPr="00003A68">
        <w:rPr>
          <w:rFonts w:ascii="Arial" w:hAnsi="Arial" w:cs="Arial"/>
          <w:sz w:val="24"/>
          <w:szCs w:val="24"/>
        </w:rPr>
        <w:br/>
        <w:t>Trust isn't about perfection; it's about handling imperfections with grace, because we all know that nobody is perfect. Owning up to mistakes, extending sincere apologies, and making efforts to rectify errors are actions that enhance trust. Simultaneously, being willing to forgive your partner's mistakes shows your commitment to the relationship over ego, which is an essential trust-building exercise.</w:t>
      </w:r>
      <w:r w:rsidRPr="00003A68">
        <w:rPr>
          <w:rFonts w:ascii="Arial" w:hAnsi="Arial" w:cs="Arial"/>
          <w:sz w:val="24"/>
          <w:szCs w:val="24"/>
        </w:rPr>
        <w:br/>
      </w:r>
    </w:p>
    <w:p w14:paraId="3E22476A" w14:textId="77777777"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Be Supportive</w:t>
      </w:r>
    </w:p>
    <w:p w14:paraId="45CD7546" w14:textId="77777777" w:rsidR="00D13E6F" w:rsidRDefault="00003A68" w:rsidP="00003A68">
      <w:pPr>
        <w:pStyle w:val="NoSpacing"/>
        <w:rPr>
          <w:rFonts w:ascii="Arial" w:hAnsi="Arial" w:cs="Arial"/>
          <w:sz w:val="24"/>
          <w:szCs w:val="24"/>
        </w:rPr>
      </w:pPr>
      <w:r w:rsidRPr="00003A68">
        <w:rPr>
          <w:rFonts w:ascii="Arial" w:hAnsi="Arial" w:cs="Arial"/>
          <w:sz w:val="24"/>
          <w:szCs w:val="24"/>
        </w:rPr>
        <w:br/>
        <w:t>Support is the strong net of trust that catches us when we stumble and make mistakes. Being there for your partner in their hour of need, whether it's a challenging work project or a personal crisis, sends a clear message that states that they can trust you. It can often seem difficult when we're dealing with our own situations, but make sure to always look at the bigger picture of the relationship.</w:t>
      </w:r>
      <w:r w:rsidRPr="00003A68">
        <w:rPr>
          <w:rFonts w:ascii="Arial" w:hAnsi="Arial" w:cs="Arial"/>
          <w:sz w:val="24"/>
          <w:szCs w:val="24"/>
        </w:rPr>
        <w:br/>
      </w:r>
    </w:p>
    <w:p w14:paraId="5D79CE07" w14:textId="77777777"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Encourage Emotional Self-Sufficiency</w:t>
      </w:r>
    </w:p>
    <w:p w14:paraId="34CB629B" w14:textId="236B110C" w:rsidR="00D13E6F" w:rsidRDefault="00003A68" w:rsidP="00003A68">
      <w:pPr>
        <w:pStyle w:val="NoSpacing"/>
        <w:rPr>
          <w:rFonts w:ascii="Arial" w:hAnsi="Arial" w:cs="Arial"/>
          <w:sz w:val="24"/>
          <w:szCs w:val="24"/>
        </w:rPr>
      </w:pPr>
      <w:r w:rsidRPr="00003A68">
        <w:rPr>
          <w:rFonts w:ascii="Arial" w:hAnsi="Arial" w:cs="Arial"/>
          <w:sz w:val="24"/>
          <w:szCs w:val="24"/>
        </w:rPr>
        <w:br/>
        <w:t>While mutual support is crucial, cultivating emotional self-sufficiency is equally important towards building up trust in relationships. Being able to manage your emotions independently prevents an unhealthy dependency on your partner and shows that you are a self-reliant individual, a trait of a trustworthy person. This is not only a healthy trait, but it's an attractive trait as well.</w:t>
      </w:r>
      <w:r w:rsidRPr="00003A68">
        <w:rPr>
          <w:rFonts w:ascii="Arial" w:hAnsi="Arial" w:cs="Arial"/>
          <w:sz w:val="24"/>
          <w:szCs w:val="24"/>
        </w:rPr>
        <w:br/>
      </w:r>
    </w:p>
    <w:p w14:paraId="734933DF" w14:textId="77777777" w:rsidR="00D13E6F" w:rsidRDefault="00003A68" w:rsidP="00003A68">
      <w:pPr>
        <w:pStyle w:val="NoSpacing"/>
        <w:rPr>
          <w:rFonts w:ascii="Arial" w:hAnsi="Arial" w:cs="Arial"/>
          <w:b/>
          <w:bCs/>
          <w:sz w:val="24"/>
          <w:szCs w:val="24"/>
        </w:rPr>
      </w:pPr>
      <w:r w:rsidRPr="00003A68">
        <w:rPr>
          <w:rFonts w:ascii="Arial" w:hAnsi="Arial" w:cs="Arial"/>
          <w:sz w:val="24"/>
          <w:szCs w:val="24"/>
        </w:rPr>
        <w:br/>
      </w:r>
      <w:r w:rsidRPr="00003A68">
        <w:rPr>
          <w:rFonts w:ascii="Arial" w:hAnsi="Arial" w:cs="Arial"/>
          <w:b/>
          <w:bCs/>
          <w:sz w:val="24"/>
          <w:szCs w:val="24"/>
        </w:rPr>
        <w:t>The Continuous Trust-building Journey</w:t>
      </w:r>
    </w:p>
    <w:p w14:paraId="37E9F8F2" w14:textId="6A05959A" w:rsidR="00003A68" w:rsidRPr="00003A68" w:rsidRDefault="00003A68" w:rsidP="00003A68">
      <w:pPr>
        <w:pStyle w:val="NoSpacing"/>
        <w:rPr>
          <w:rFonts w:ascii="Arial" w:hAnsi="Arial" w:cs="Arial"/>
          <w:sz w:val="24"/>
          <w:szCs w:val="24"/>
        </w:rPr>
      </w:pPr>
      <w:r w:rsidRPr="00003A68">
        <w:rPr>
          <w:rFonts w:ascii="Arial" w:hAnsi="Arial" w:cs="Arial"/>
          <w:sz w:val="24"/>
          <w:szCs w:val="24"/>
        </w:rPr>
        <w:br/>
        <w:t>Trust is an ever-evolving entity, always in need of nurturing. Continuous work on improving communication, showing empathy, and mutual growth helps keep trust robust in your relationship. The journey of trust-building doesn't stop at a milestone; it continues as long as the relationship thrives.</w:t>
      </w:r>
      <w:r w:rsidRPr="00003A68">
        <w:rPr>
          <w:rFonts w:ascii="Arial" w:hAnsi="Arial" w:cs="Arial"/>
          <w:sz w:val="24"/>
          <w:szCs w:val="24"/>
        </w:rPr>
        <w:br/>
      </w:r>
      <w:r w:rsidRPr="00003A68">
        <w:rPr>
          <w:rFonts w:ascii="Arial" w:hAnsi="Arial" w:cs="Arial"/>
          <w:sz w:val="24"/>
          <w:szCs w:val="24"/>
        </w:rPr>
        <w:br/>
        <w:t xml:space="preserve">Building trust is a journey full of challenges and rewards. It's like constructing a bridge between two hearts, facilitating the flow of love, understanding, and mutual respect. While the </w:t>
      </w:r>
      <w:r w:rsidRPr="00003A68">
        <w:rPr>
          <w:rFonts w:ascii="Arial" w:hAnsi="Arial" w:cs="Arial"/>
          <w:sz w:val="24"/>
          <w:szCs w:val="24"/>
        </w:rPr>
        <w:lastRenderedPageBreak/>
        <w:t>journey might be difficult at times, the end result – a deep and satisfying relationship – makes every step worthwhile.</w:t>
      </w:r>
      <w:r w:rsidRPr="00003A68">
        <w:rPr>
          <w:rFonts w:ascii="Arial" w:hAnsi="Arial" w:cs="Arial"/>
          <w:sz w:val="24"/>
          <w:szCs w:val="24"/>
        </w:rPr>
        <w:br/>
      </w:r>
      <w:r w:rsidRPr="00003A68">
        <w:rPr>
          <w:rFonts w:ascii="Arial" w:hAnsi="Arial" w:cs="Arial"/>
          <w:sz w:val="24"/>
          <w:szCs w:val="24"/>
        </w:rPr>
        <w:br/>
        <w:t>It's important to remember that trust-building is not a linear process. It's a winding path with its fair share of obstacles and setbacks. However, equipped with the understanding of the importance of trust and a commitment to nurture it, every hurdle can be overcome.</w:t>
      </w:r>
      <w:r w:rsidRPr="00003A68">
        <w:rPr>
          <w:rFonts w:ascii="Arial" w:hAnsi="Arial" w:cs="Arial"/>
          <w:sz w:val="24"/>
          <w:szCs w:val="24"/>
        </w:rPr>
        <w:br/>
      </w:r>
      <w:r w:rsidRPr="00003A68">
        <w:rPr>
          <w:rFonts w:ascii="Arial" w:hAnsi="Arial" w:cs="Arial"/>
          <w:sz w:val="24"/>
          <w:szCs w:val="24"/>
        </w:rPr>
        <w:br/>
        <w:t>In closing, the art of cultivating trust in a relationship is a transformative journey, one that deepens the relationship's quality and boosts personal growth. It's a worthwhile expedition that strengthens the bond between partners and fills the relationship with a sense of security and fulfillment. Let's endeavor to build and nurture trust in our relationships, celebrating the profound connection it brings to our lives.</w:t>
      </w:r>
    </w:p>
    <w:p w14:paraId="2600354E" w14:textId="46D94AEC" w:rsidR="00003A68" w:rsidRPr="00003A68" w:rsidRDefault="00003A68" w:rsidP="00003A68">
      <w:pPr>
        <w:pStyle w:val="NoSpacing"/>
        <w:rPr>
          <w:rFonts w:ascii="Arial" w:hAnsi="Arial" w:cs="Arial"/>
          <w:sz w:val="24"/>
          <w:szCs w:val="24"/>
        </w:rPr>
      </w:pPr>
    </w:p>
    <w:p w14:paraId="6CB1E755" w14:textId="77777777" w:rsidR="00511AB9" w:rsidRPr="00003A68" w:rsidRDefault="00511AB9" w:rsidP="00003A68">
      <w:pPr>
        <w:pStyle w:val="NoSpacing"/>
        <w:rPr>
          <w:rFonts w:ascii="Arial" w:hAnsi="Arial" w:cs="Arial"/>
          <w:sz w:val="24"/>
          <w:szCs w:val="24"/>
        </w:rPr>
      </w:pPr>
    </w:p>
    <w:sectPr w:rsidR="00511AB9" w:rsidRPr="00003A68">
      <w:pgSz w:w="12240" w:h="15840"/>
      <w:pgMar w:top="1134" w:right="1134" w:bottom="1134" w:left="1134"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3A68"/>
    <w:rsid w:val="00003A68"/>
    <w:rsid w:val="00511AB9"/>
    <w:rsid w:val="00B872DE"/>
    <w:rsid w:val="00D13E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1F13F0"/>
  <w15:chartTrackingRefBased/>
  <w15:docId w15:val="{022399C4-6417-4AC6-892C-BB613C337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03A68"/>
    <w:pPr>
      <w:widowControl w:val="0"/>
      <w:suppressAutoHyphens/>
      <w:spacing w:after="120" w:line="240" w:lineRule="auto"/>
    </w:pPr>
    <w:rPr>
      <w:rFonts w:ascii="Times New Roman" w:eastAsia="SimSun" w:hAnsi="Times New Roman" w:cs="Lucida Sans"/>
      <w:kern w:val="1"/>
      <w:sz w:val="24"/>
      <w:szCs w:val="24"/>
      <w:lang w:eastAsia="hi-IN" w:bidi="hi-IN"/>
      <w14:ligatures w14:val="none"/>
    </w:rPr>
  </w:style>
  <w:style w:type="character" w:customStyle="1" w:styleId="BodyTextChar">
    <w:name w:val="Body Text Char"/>
    <w:basedOn w:val="DefaultParagraphFont"/>
    <w:link w:val="BodyText"/>
    <w:rsid w:val="00003A68"/>
    <w:rPr>
      <w:rFonts w:ascii="Times New Roman" w:eastAsia="SimSun" w:hAnsi="Times New Roman" w:cs="Lucida Sans"/>
      <w:kern w:val="1"/>
      <w:sz w:val="24"/>
      <w:szCs w:val="24"/>
      <w:lang w:eastAsia="hi-IN" w:bidi="hi-IN"/>
      <w14:ligatures w14:val="none"/>
    </w:rPr>
  </w:style>
  <w:style w:type="paragraph" w:styleId="NoSpacing">
    <w:name w:val="No Spacing"/>
    <w:uiPriority w:val="1"/>
    <w:qFormat/>
    <w:rsid w:val="00003A6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833</Words>
  <Characters>4753</Characters>
  <Application>Microsoft Office Word</Application>
  <DocSecurity>0</DocSecurity>
  <Lines>39</Lines>
  <Paragraphs>11</Paragraphs>
  <ScaleCrop>false</ScaleCrop>
  <Company/>
  <LinksUpToDate>false</LinksUpToDate>
  <CharactersWithSpaces>5575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2023-05-23T17:26:00Z</dcterms:created>
  <dcterms:modified xsi:type="dcterms:W3CDTF">2023-05-23T17:50:00Z</dcterms:modified>
</cp:coreProperties>
</file>